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BF3C5" w14:textId="77777777" w:rsidR="00E4124E" w:rsidRPr="00E4124E" w:rsidRDefault="00E4124E" w:rsidP="00E4124E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bookmarkEnd w:id="0"/>
      <w:r w:rsidRPr="00E4124E">
        <w:rPr>
          <w:sz w:val="32"/>
          <w:szCs w:val="32"/>
        </w:rPr>
        <w:t xml:space="preserve">Состав участников </w:t>
      </w:r>
      <w:r w:rsidRPr="00E4124E">
        <w:rPr>
          <w:sz w:val="32"/>
          <w:szCs w:val="32"/>
        </w:rPr>
        <w:t>общества с ограниченной ответственностью «МИКРОКРЕДИТНАЯ КОМПАНИЯ «ЮЖНЫЕ ФИНАНСОВЫЕ ТРАДИЦИИ»</w:t>
      </w:r>
    </w:p>
    <w:p w14:paraId="6702905A" w14:textId="74F6C148" w:rsidR="00F12C76" w:rsidRDefault="00E4124E" w:rsidP="00E4124E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E4124E">
        <w:rPr>
          <w:sz w:val="32"/>
          <w:szCs w:val="32"/>
        </w:rPr>
        <w:t>(ООО «МКК «ЮФТ»)</w:t>
      </w:r>
    </w:p>
    <w:p w14:paraId="3961CCC2" w14:textId="77F91400" w:rsidR="005E108C" w:rsidRDefault="005E108C" w:rsidP="00E4124E">
      <w:pPr>
        <w:spacing w:after="0"/>
        <w:ind w:firstLine="709"/>
        <w:rPr>
          <w:sz w:val="32"/>
          <w:szCs w:val="32"/>
        </w:rPr>
      </w:pPr>
    </w:p>
    <w:p w14:paraId="298148ED" w14:textId="5FD76890" w:rsidR="005E108C" w:rsidRDefault="005E108C" w:rsidP="00E4124E">
      <w:pPr>
        <w:spacing w:after="0"/>
        <w:ind w:firstLine="709"/>
        <w:rPr>
          <w:sz w:val="32"/>
          <w:szCs w:val="32"/>
        </w:rPr>
      </w:pPr>
    </w:p>
    <w:p w14:paraId="65D34C8E" w14:textId="762CC12B" w:rsidR="005E108C" w:rsidRDefault="005E108C" w:rsidP="00E4124E">
      <w:pPr>
        <w:spacing w:after="0"/>
        <w:ind w:firstLine="709"/>
        <w:rPr>
          <w:sz w:val="32"/>
          <w:szCs w:val="32"/>
        </w:rPr>
      </w:pPr>
    </w:p>
    <w:p w14:paraId="5972110C" w14:textId="77777777" w:rsidR="005E108C" w:rsidRDefault="005E108C" w:rsidP="005E108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3C8E988B" w14:textId="77777777" w:rsidR="005E108C" w:rsidRDefault="005E108C" w:rsidP="005E108C">
      <w:pPr>
        <w:spacing w:after="0"/>
        <w:ind w:left="-993"/>
        <w:rPr>
          <w:sz w:val="32"/>
          <w:szCs w:val="32"/>
        </w:rPr>
      </w:pPr>
    </w:p>
    <w:p w14:paraId="2DFB89CE" w14:textId="02F857DB" w:rsidR="005E108C" w:rsidRPr="00E4124E" w:rsidRDefault="005E108C" w:rsidP="005E108C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  Единственным участником ООО «МКК «ЮФТ» со 100% долей уставного капитала является гражданин РФ Грицун Марина Владимировна.</w:t>
      </w:r>
    </w:p>
    <w:sectPr w:rsidR="005E108C" w:rsidRPr="00E4124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4E"/>
    <w:rsid w:val="005E108C"/>
    <w:rsid w:val="006C0B77"/>
    <w:rsid w:val="008242FF"/>
    <w:rsid w:val="00870751"/>
    <w:rsid w:val="00922C48"/>
    <w:rsid w:val="00B915B7"/>
    <w:rsid w:val="00E4124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3CB6"/>
  <w15:chartTrackingRefBased/>
  <w15:docId w15:val="{1A15823F-643D-4BEC-9CAB-F5BC9B50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24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2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2021-09-16T14:16:00Z</dcterms:created>
  <dcterms:modified xsi:type="dcterms:W3CDTF">2021-09-16T14:28:00Z</dcterms:modified>
</cp:coreProperties>
</file>